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4FF8" w:rsidTr="00BB4FF8">
        <w:tc>
          <w:tcPr>
            <w:tcW w:w="4785" w:type="dxa"/>
          </w:tcPr>
          <w:p w:rsidR="00BB4FF8" w:rsidRDefault="00BB4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B4FF8" w:rsidRDefault="00BB4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7 к Дополнительному соглашению № 1 к коллективному договору </w:t>
            </w:r>
          </w:p>
          <w:p w:rsidR="00BB4FF8" w:rsidRDefault="00BB4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FF8" w:rsidRPr="001625A3" w:rsidRDefault="00BB4FF8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A53980" w:rsidRPr="001625A3" w:rsidTr="00395CA8">
        <w:trPr>
          <w:trHeight w:val="68"/>
        </w:trPr>
        <w:tc>
          <w:tcPr>
            <w:tcW w:w="5296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286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</w:tc>
      </w:tr>
      <w:tr w:rsidR="00A53980" w:rsidRPr="001625A3" w:rsidTr="00395CA8">
        <w:trPr>
          <w:trHeight w:val="68"/>
        </w:trPr>
        <w:tc>
          <w:tcPr>
            <w:tcW w:w="5296" w:type="dxa"/>
          </w:tcPr>
          <w:p w:rsidR="00A53980" w:rsidRPr="001625A3" w:rsidRDefault="00395CA8" w:rsidP="00395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П</w:t>
            </w:r>
            <w:r w:rsidR="00A53980"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ервичной организации 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A53980"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рофсоюза сотрудников и обучающихся Читинской государственной медицинской академии</w:t>
            </w:r>
          </w:p>
          <w:p w:rsidR="00A53980" w:rsidRPr="001625A3" w:rsidRDefault="00A53980" w:rsidP="00395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A53980" w:rsidRPr="001625A3" w:rsidRDefault="00A53980" w:rsidP="00395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ФГБОУ ВО ЧГМА Минздрава России, </w:t>
            </w:r>
          </w:p>
          <w:p w:rsidR="00A53980" w:rsidRPr="001625A3" w:rsidRDefault="00A53980" w:rsidP="00395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A53980" w:rsidRPr="001625A3" w:rsidTr="00395CA8">
        <w:trPr>
          <w:trHeight w:val="68"/>
        </w:trPr>
        <w:tc>
          <w:tcPr>
            <w:tcW w:w="5296" w:type="dxa"/>
          </w:tcPr>
          <w:p w:rsidR="00A53980" w:rsidRPr="001625A3" w:rsidRDefault="00A53980" w:rsidP="00395C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="00395CA8"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РОЗУМНАЯ</w:t>
            </w:r>
          </w:p>
        </w:tc>
        <w:tc>
          <w:tcPr>
            <w:tcW w:w="286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A53980" w:rsidRPr="001625A3" w:rsidTr="00395CA8">
        <w:trPr>
          <w:trHeight w:val="68"/>
        </w:trPr>
        <w:tc>
          <w:tcPr>
            <w:tcW w:w="5296" w:type="dxa"/>
          </w:tcPr>
          <w:p w:rsidR="00A53980" w:rsidRPr="001625A3" w:rsidRDefault="00A53980" w:rsidP="003A218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625A3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625A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3A2187"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86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A53980" w:rsidRPr="001625A3" w:rsidRDefault="00A53980" w:rsidP="003A21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625A3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625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3A2187"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16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A53980" w:rsidRPr="001625A3" w:rsidTr="00395CA8">
        <w:trPr>
          <w:trHeight w:val="68"/>
        </w:trPr>
        <w:tc>
          <w:tcPr>
            <w:tcW w:w="5296" w:type="dxa"/>
          </w:tcPr>
          <w:p w:rsidR="00A53980" w:rsidRPr="001625A3" w:rsidRDefault="00A53980" w:rsidP="00395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A53980" w:rsidRPr="001625A3" w:rsidRDefault="00A53980" w:rsidP="00395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Pr="001625A3" w:rsidRDefault="00A53980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3">
        <w:rPr>
          <w:rFonts w:ascii="Times New Roman" w:hAnsi="Times New Roman" w:cs="Times New Roman"/>
          <w:b/>
          <w:sz w:val="28"/>
          <w:szCs w:val="28"/>
        </w:rPr>
        <w:t>ПЕ</w:t>
      </w:r>
      <w:r w:rsidR="00BC4EC9" w:rsidRPr="001625A3">
        <w:rPr>
          <w:rFonts w:ascii="Times New Roman" w:hAnsi="Times New Roman" w:cs="Times New Roman"/>
          <w:b/>
          <w:sz w:val="28"/>
          <w:szCs w:val="28"/>
        </w:rPr>
        <w:t>РЕЧЕНЬ</w:t>
      </w:r>
    </w:p>
    <w:p w:rsidR="00A53980" w:rsidRPr="001625A3" w:rsidRDefault="00673598" w:rsidP="00673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3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A53980" w:rsidRPr="001625A3">
        <w:rPr>
          <w:rFonts w:ascii="Times New Roman" w:hAnsi="Times New Roman" w:cs="Times New Roman"/>
          <w:b/>
          <w:sz w:val="28"/>
          <w:szCs w:val="28"/>
        </w:rPr>
        <w:t xml:space="preserve">и профессий </w:t>
      </w:r>
      <w:r w:rsidRPr="001625A3">
        <w:rPr>
          <w:rFonts w:ascii="Times New Roman" w:hAnsi="Times New Roman" w:cs="Times New Roman"/>
          <w:b/>
          <w:sz w:val="28"/>
          <w:szCs w:val="28"/>
        </w:rPr>
        <w:t xml:space="preserve">работников ФГБОУ ВО ЧГМА Минздрава России, при работе на которых противопоказан труд женщин, </w:t>
      </w:r>
    </w:p>
    <w:p w:rsidR="00673598" w:rsidRPr="001625A3" w:rsidRDefault="00673598" w:rsidP="00673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A3">
        <w:rPr>
          <w:rFonts w:ascii="Times New Roman" w:hAnsi="Times New Roman" w:cs="Times New Roman"/>
          <w:b/>
          <w:sz w:val="28"/>
          <w:szCs w:val="28"/>
        </w:rPr>
        <w:t>инвалидов и лиц моложе 18 лет</w:t>
      </w:r>
    </w:p>
    <w:p w:rsidR="00673598" w:rsidRPr="001625A3" w:rsidRDefault="00673598" w:rsidP="00BC4E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402"/>
        <w:gridCol w:w="1134"/>
        <w:gridCol w:w="1282"/>
        <w:gridCol w:w="1134"/>
      </w:tblGrid>
      <w:tr w:rsidR="00A53980" w:rsidRPr="001625A3" w:rsidTr="00397243">
        <w:trPr>
          <w:cantSplit/>
          <w:trHeight w:val="2413"/>
          <w:tblHeader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A53980" w:rsidRPr="001625A3" w:rsidRDefault="00A53980" w:rsidP="00395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3980" w:rsidRPr="001625A3" w:rsidRDefault="00A53980" w:rsidP="00395C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53980" w:rsidRPr="001625A3" w:rsidRDefault="00040FA6" w:rsidP="00F605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53980"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озможность применения труда женщин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  <w:hideMark/>
          </w:tcPr>
          <w:p w:rsidR="00A53980" w:rsidRPr="001625A3" w:rsidRDefault="00040FA6" w:rsidP="00040FA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53980"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озможность применения труда лиц до 18 лет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53980" w:rsidRPr="001625A3" w:rsidRDefault="00040FA6" w:rsidP="00F605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53980" w:rsidRPr="0016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озможность применения труда инвалидов</w:t>
            </w:r>
          </w:p>
        </w:tc>
      </w:tr>
      <w:tr w:rsidR="005D2A9A" w:rsidRPr="001625A3" w:rsidTr="00B4307B">
        <w:trPr>
          <w:trHeight w:val="144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5D2A9A" w:rsidRPr="001625A3" w:rsidRDefault="005D2A9A" w:rsidP="006735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412128" w:rsidRPr="001625A3" w:rsidTr="00B66404">
        <w:trPr>
          <w:trHeight w:val="144"/>
          <w:jc w:val="center"/>
        </w:trPr>
        <w:tc>
          <w:tcPr>
            <w:tcW w:w="2830" w:type="dxa"/>
            <w:vMerge w:val="restart"/>
            <w:shd w:val="clear" w:color="auto" w:fill="auto"/>
            <w:hideMark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анатомии с курсом топографической анатомии и оперативной хирургии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2128" w:rsidRPr="001625A3" w:rsidRDefault="00412128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0A3EAC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128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122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32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99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6C21FE">
        <w:trPr>
          <w:trHeight w:val="306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1FE" w:rsidRPr="001625A3" w:rsidTr="004A76C1">
        <w:trPr>
          <w:trHeight w:val="350"/>
          <w:jc w:val="center"/>
        </w:trPr>
        <w:tc>
          <w:tcPr>
            <w:tcW w:w="2830" w:type="dxa"/>
            <w:vMerge/>
            <w:shd w:val="clear" w:color="auto" w:fill="auto"/>
          </w:tcPr>
          <w:p w:rsidR="006C21FE" w:rsidRPr="001625A3" w:rsidRDefault="006C21FE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6C21FE" w:rsidRPr="001625A3" w:rsidRDefault="006C21FE" w:rsidP="006C2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Курс топографической анатомии и оперативной хирургии</w:t>
            </w:r>
          </w:p>
        </w:tc>
      </w:tr>
      <w:tr w:rsidR="00373E02" w:rsidRPr="001625A3" w:rsidTr="00B66404">
        <w:trPr>
          <w:trHeight w:val="20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156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156"/>
          <w:jc w:val="center"/>
        </w:trPr>
        <w:tc>
          <w:tcPr>
            <w:tcW w:w="2830" w:type="dxa"/>
            <w:vMerge w:val="restart"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биологии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201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76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15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15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1B128E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15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гигиены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15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B66404">
        <w:trPr>
          <w:trHeight w:val="315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B66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315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147EBE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415"/>
          <w:jc w:val="center"/>
        </w:trPr>
        <w:tc>
          <w:tcPr>
            <w:tcW w:w="2830" w:type="dxa"/>
            <w:vMerge w:val="restart"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гистологии, эмбриологии, цитологии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  <w:hideMark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гуманитарных наук с курсом педагогики и психологии высшей школы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147EBE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медицинской физики и информатики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8562FD">
        <w:trPr>
          <w:trHeight w:val="37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микробиологии, вирусологии, иммунологии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нормальной физиологии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242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общественного здоровья и здравоохранения и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экономики здравоохранения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8331CF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патологической  анатомии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патологической физиологии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F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373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6C21FE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</w:t>
            </w:r>
            <w:r w:rsidR="00373E02" w:rsidRPr="001625A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судебной медицины, правоведения и  биоэтики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фармакологии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  физической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 химии и биохимии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73E02" w:rsidRPr="001625A3" w:rsidRDefault="00373E02" w:rsidP="001C5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акушерства и гинекологии педиатрического факультета и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3E02" w:rsidRPr="001625A3" w:rsidTr="006F3FCA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73E02" w:rsidRPr="001625A3" w:rsidRDefault="00373E02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5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E02" w:rsidRPr="001625A3" w:rsidRDefault="00373E02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6F3FCA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акушерства и гинекологии лечебного и стоматологического факультетов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603DEB" w:rsidP="00603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128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6F3FCA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603DEB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128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603DEB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128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603DEB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128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анестезиологии, реанимации и интенсивной терапии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EF21CF" w:rsidP="00EF2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2128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внутренних болезней педиатрического и стоматологического факультетов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6D00BD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6F3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F21CF" w:rsidRPr="001625A3" w:rsidRDefault="00EF21CF" w:rsidP="006D00BD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6C2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госпитальной терапии и эндокринологии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госпитальной хирургии с курсом детской хирургии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дерматовенерологии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детских инфекций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инфекционных болезней  и эпидемиологии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лучевой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диагностики и лучевой терапии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онкологии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неврологии, нейрохирургии и медицинской генетики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общей и специализированной хирургии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2872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ортопедической стоматологии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2872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B5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оториноларингологии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офтальмологии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педиатрии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поликлинической педиатрии с курсом медицинской реабилитации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6D00BD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F21CF" w:rsidRPr="001625A3" w:rsidRDefault="00EF21CF" w:rsidP="006D00BD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педиатрии лечебного и стоматологического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педиатрии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4A76C1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21CF" w:rsidRPr="001625A3" w:rsidTr="00EF21CF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F21CF" w:rsidRPr="001625A3" w:rsidRDefault="00EF21CF" w:rsidP="00EF21CF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1CF" w:rsidRPr="001625A3" w:rsidRDefault="00EF21CF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поликлинической терапии с курсом медицинской реабилитации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психиатрии, наркологии и медицинской психологии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симуляционно - тренингового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EE72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стоматологии детского возраста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EE7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796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796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796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796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796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стоматологии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терапевтической стоматологии с курсом пропедевтики стоматологических заболеваний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A66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терапии факультета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травматологии и  ортопедии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фтизиатрии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факультетской терапии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факультетской хирургии с курсом урологии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функциональной и ультразвуковой диагностики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2C1C" w:rsidRPr="001625A3" w:rsidTr="00F62C1C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хирургической стоматологии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2C1C" w:rsidRPr="001625A3" w:rsidRDefault="00F62C1C" w:rsidP="00F62C1C">
            <w:pPr>
              <w:spacing w:after="0"/>
              <w:jc w:val="center"/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1C" w:rsidRPr="001625A3" w:rsidRDefault="00F62C1C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2128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128" w:rsidRPr="001625A3" w:rsidRDefault="00412128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2A9A" w:rsidRPr="001625A3" w:rsidTr="00B4307B">
        <w:trPr>
          <w:trHeight w:val="174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5D2A9A" w:rsidRPr="001625A3" w:rsidRDefault="00C247AE" w:rsidP="00C247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Научно-исследовательский институт </w:t>
            </w:r>
            <w:r w:rsidR="005D2A9A"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молекулярной медицины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(НИИ)</w:t>
            </w:r>
          </w:p>
        </w:tc>
      </w:tr>
      <w:tr w:rsidR="005D2A9A" w:rsidRPr="001625A3" w:rsidTr="00397243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D2A9A" w:rsidRPr="001625A3" w:rsidRDefault="005D2A9A" w:rsidP="009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2A9A" w:rsidRPr="001625A3" w:rsidRDefault="005D2A9A" w:rsidP="009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A9A" w:rsidRPr="001625A3" w:rsidRDefault="005410D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A9A" w:rsidRPr="001625A3" w:rsidRDefault="004A76C1" w:rsidP="004A7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10D9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A9A" w:rsidRPr="001625A3" w:rsidRDefault="005410D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2A9A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5D2A9A" w:rsidRPr="001625A3" w:rsidRDefault="005D2A9A" w:rsidP="009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2A9A" w:rsidRPr="001625A3" w:rsidRDefault="005D2A9A" w:rsidP="009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A9A" w:rsidRPr="001625A3" w:rsidRDefault="005410D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A9A" w:rsidRPr="001625A3" w:rsidRDefault="004A76C1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10D9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A9A" w:rsidRPr="001625A3" w:rsidRDefault="005410D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2A9A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5D2A9A" w:rsidRPr="001625A3" w:rsidRDefault="005D2A9A" w:rsidP="009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2A9A" w:rsidRPr="001625A3" w:rsidRDefault="005D2A9A" w:rsidP="009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Помощник врача - эпидемиолога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A9A" w:rsidRPr="001625A3" w:rsidRDefault="005410D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A9A" w:rsidRPr="001625A3" w:rsidRDefault="004A76C1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10D9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A9A" w:rsidRPr="001625A3" w:rsidRDefault="005410D9" w:rsidP="00412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E02" w:rsidRPr="001625A3" w:rsidTr="00142E02">
        <w:trPr>
          <w:trHeight w:val="158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42E02" w:rsidRPr="001625A3" w:rsidRDefault="00142E02" w:rsidP="00984D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Лаборатория молекулярной генетики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2E02" w:rsidRPr="001625A3" w:rsidRDefault="00142E02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E02" w:rsidRPr="001625A3" w:rsidRDefault="00142E02" w:rsidP="00C2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42E02" w:rsidRPr="001625A3" w:rsidRDefault="004A76C1" w:rsidP="00C2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2E02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E02" w:rsidRPr="001625A3" w:rsidRDefault="00142E02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экспериментальной и клинической биохимии и иммунологии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физиологии и патологии гемостаза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B6917" w:rsidRPr="001625A3" w:rsidRDefault="004A76C1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917" w:rsidRPr="001625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17" w:rsidRPr="001625A3" w:rsidRDefault="00CB691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917" w:rsidRPr="001625A3" w:rsidTr="00B4307B">
        <w:trPr>
          <w:trHeight w:val="174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CB6917" w:rsidRPr="001625A3" w:rsidRDefault="00CB6917" w:rsidP="004A76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- хозяйственная часть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инженер – энергетик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инженер – строитель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E14930" w:rsidRPr="00162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E14930" w:rsidP="00E14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тепловых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Столяр – станочник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Слесарь – сантехник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FF6A0A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ЖКХ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CB6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Работник зеленого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2-й учебный корпус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AA777D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3-й учебный корпус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Морфо</w:t>
            </w:r>
            <w:r w:rsidR="0058515C"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логический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471165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корпус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471165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471165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№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471165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№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471165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№ 5 (1,2)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471165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оздоровительный лагерь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Помощник ректора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отдел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 – методической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Диспетчер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Диспетчер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Диспетчер факультета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непрерывного </w:t>
            </w: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канцелярия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 – методической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практики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ординатуры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 – методической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Мультипрофильныйаккредитационно – симуляционный центр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Учебный мастер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 – методической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FC0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73FC0" w:rsidRPr="001625A3" w:rsidRDefault="00C73FC0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довузовской подготовки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3FC0" w:rsidRPr="001625A3" w:rsidRDefault="00C73FC0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0" w:rsidRPr="001625A3" w:rsidRDefault="00C73FC0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3FC0" w:rsidRPr="001625A3" w:rsidRDefault="00C73FC0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FC0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73FC0" w:rsidRPr="001625A3" w:rsidRDefault="00C73FC0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73FC0" w:rsidRPr="001625A3" w:rsidRDefault="00C73FC0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FC0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C73FC0" w:rsidRPr="001625A3" w:rsidRDefault="00C73FC0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73FC0" w:rsidRPr="001625A3" w:rsidRDefault="00C73FC0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FC0" w:rsidRPr="001625A3" w:rsidRDefault="000F3594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4A76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воспитательной работе и</w:t>
            </w:r>
            <w:r w:rsidR="004A76C1"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молодежной политике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театра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бухгалтерского учета и контроля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Бухгалтер – 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Техник - программист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 – экономический отдел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обеспечения и сопровождения закупок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гражданской обороны, охраны труда и спец.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817809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 штаба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спец.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4A76C1" w:rsidP="004A7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маркетинга и связей с общественностью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психологической поддержки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14930" w:rsidRPr="001625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2187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отдел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аспирантуре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87" w:rsidRPr="001625A3" w:rsidRDefault="003A2187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7D154F">
        <w:trPr>
          <w:trHeight w:val="77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патентной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225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1B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500E86" w:rsidP="00500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54F" w:rsidRPr="00162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научной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7D1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международного сотрудничества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500E86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54F" w:rsidRPr="00162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Редакционно – издательский центр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500E86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54F" w:rsidRPr="00162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копировально – множительных машин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Верстальщик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отдел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 w:rsidR="00817809" w:rsidRPr="00162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8515C"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нформационно-аналитический отдел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дополнительного профессионального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дополнительному профессиональному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 – методической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Мойщица посуды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B4307B">
        <w:trPr>
          <w:trHeight w:val="174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библиотека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 учебной литературой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 научной литературой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 гуманитарной литературой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комплектования и обработки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 – библиографическим отделом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автоматизации библиотечный процессов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процессом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ED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Заведующий электронным читальным залом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54F" w:rsidRPr="001625A3" w:rsidTr="00397243">
        <w:trPr>
          <w:trHeight w:val="17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копировально – множительных машин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4F" w:rsidRPr="001625A3" w:rsidRDefault="007D154F" w:rsidP="003A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53980" w:rsidRPr="001625A3" w:rsidRDefault="00A53980" w:rsidP="00BC4E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62CE" w:rsidRPr="001625A3" w:rsidRDefault="00BC4EC9" w:rsidP="006D00BD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1625A3">
        <w:rPr>
          <w:rFonts w:ascii="Times New Roman" w:hAnsi="Times New Roman" w:cs="Times New Roman"/>
          <w:sz w:val="24"/>
          <w:szCs w:val="24"/>
        </w:rPr>
        <w:t>Основани</w:t>
      </w:r>
      <w:r w:rsidR="006D00BD" w:rsidRPr="001625A3">
        <w:rPr>
          <w:rFonts w:ascii="Times New Roman" w:hAnsi="Times New Roman" w:cs="Times New Roman"/>
          <w:sz w:val="24"/>
          <w:szCs w:val="24"/>
        </w:rPr>
        <w:t>я</w:t>
      </w:r>
      <w:r w:rsidRPr="001625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2CE" w:rsidRPr="001625A3" w:rsidRDefault="006D00BD" w:rsidP="006D00BD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1625A3">
        <w:rPr>
          <w:rFonts w:ascii="Times New Roman" w:hAnsi="Times New Roman" w:cs="Times New Roman"/>
          <w:sz w:val="24"/>
          <w:szCs w:val="24"/>
        </w:rPr>
        <w:lastRenderedPageBreak/>
        <w:t>1) п</w:t>
      </w:r>
      <w:r w:rsidR="001162CE" w:rsidRPr="001625A3">
        <w:rPr>
          <w:rFonts w:ascii="Times New Roman" w:hAnsi="Times New Roman" w:cs="Times New Roman"/>
          <w:sz w:val="24"/>
          <w:szCs w:val="24"/>
        </w:rPr>
        <w:t>рименение труда женщин согласно Трудовому кодексу Российской Федерации</w:t>
      </w:r>
      <w:r w:rsidR="00A53980" w:rsidRPr="001625A3">
        <w:rPr>
          <w:rFonts w:ascii="Times New Roman" w:hAnsi="Times New Roman" w:cs="Times New Roman"/>
          <w:sz w:val="24"/>
          <w:szCs w:val="24"/>
        </w:rPr>
        <w:t xml:space="preserve"> - </w:t>
      </w:r>
      <w:r w:rsidR="001162CE" w:rsidRPr="001625A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162CE" w:rsidRPr="001625A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162CE" w:rsidRPr="001625A3">
        <w:rPr>
          <w:rFonts w:ascii="Times New Roman" w:hAnsi="Times New Roman" w:cs="Times New Roman"/>
          <w:sz w:val="24"/>
          <w:szCs w:val="24"/>
        </w:rPr>
        <w:t>. «Особенности регулирования труда отдельных категорий работников»</w:t>
      </w:r>
      <w:r w:rsidR="00A53980" w:rsidRPr="001625A3">
        <w:rPr>
          <w:rFonts w:ascii="Times New Roman" w:hAnsi="Times New Roman" w:cs="Times New Roman"/>
          <w:sz w:val="24"/>
          <w:szCs w:val="24"/>
        </w:rPr>
        <w:t>:</w:t>
      </w:r>
      <w:r w:rsidR="001162CE" w:rsidRPr="001625A3">
        <w:rPr>
          <w:rFonts w:ascii="Times New Roman" w:hAnsi="Times New Roman" w:cs="Times New Roman"/>
          <w:sz w:val="24"/>
          <w:szCs w:val="24"/>
        </w:rPr>
        <w:t xml:space="preserve"> Глава 41. «Особенности регулирования труда женщин, лиц с семейными обязанностями» (статьи 253 - 264)</w:t>
      </w:r>
      <w:r w:rsidRPr="001625A3">
        <w:rPr>
          <w:rFonts w:ascii="Times New Roman" w:hAnsi="Times New Roman" w:cs="Times New Roman"/>
          <w:sz w:val="24"/>
          <w:szCs w:val="24"/>
        </w:rPr>
        <w:t>;</w:t>
      </w:r>
    </w:p>
    <w:p w:rsidR="00A53980" w:rsidRPr="001625A3" w:rsidRDefault="006D00BD" w:rsidP="006D00B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25A3">
        <w:rPr>
          <w:rFonts w:ascii="Times New Roman" w:hAnsi="Times New Roman" w:cs="Times New Roman"/>
          <w:sz w:val="24"/>
          <w:szCs w:val="24"/>
        </w:rPr>
        <w:t>2) п</w:t>
      </w:r>
      <w:r w:rsidR="00A53980" w:rsidRPr="001625A3">
        <w:rPr>
          <w:rFonts w:ascii="Times New Roman" w:hAnsi="Times New Roman" w:cs="Times New Roman"/>
          <w:sz w:val="24"/>
          <w:szCs w:val="24"/>
        </w:rPr>
        <w:t xml:space="preserve">рименение труда лиц до 18 лет согласно Трудовому кодексу Российской Федерации - Раздел </w:t>
      </w:r>
      <w:r w:rsidR="00A53980" w:rsidRPr="001625A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53980" w:rsidRPr="001625A3">
        <w:rPr>
          <w:rFonts w:ascii="Times New Roman" w:hAnsi="Times New Roman" w:cs="Times New Roman"/>
          <w:sz w:val="24"/>
          <w:szCs w:val="24"/>
        </w:rPr>
        <w:t>. «Особенности регулирования труда отдельных категорий работников»: Глава 42. «Особенности регулирования труда работников в возрасте до восемнадцати лет» (статьи 265 - 272)</w:t>
      </w:r>
      <w:r w:rsidRPr="001625A3">
        <w:rPr>
          <w:rFonts w:ascii="Times New Roman" w:hAnsi="Times New Roman" w:cs="Times New Roman"/>
          <w:sz w:val="24"/>
          <w:szCs w:val="24"/>
        </w:rPr>
        <w:t>;</w:t>
      </w:r>
    </w:p>
    <w:p w:rsidR="006D569D" w:rsidRPr="001625A3" w:rsidRDefault="006D00BD" w:rsidP="006D00B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25A3">
        <w:rPr>
          <w:rFonts w:ascii="Times New Roman" w:hAnsi="Times New Roman" w:cs="Times New Roman"/>
          <w:sz w:val="24"/>
          <w:szCs w:val="24"/>
        </w:rPr>
        <w:t>3) п</w:t>
      </w:r>
      <w:r w:rsidR="006D569D" w:rsidRPr="001625A3">
        <w:rPr>
          <w:rFonts w:ascii="Times New Roman" w:hAnsi="Times New Roman" w:cs="Times New Roman"/>
          <w:sz w:val="24"/>
          <w:szCs w:val="24"/>
        </w:rPr>
        <w:t>рименение труда инвалидов согласно</w:t>
      </w:r>
      <w:r w:rsidR="003A2775" w:rsidRPr="001625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A2775" w:rsidRPr="001625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Федеральному закону </w:t>
        </w:r>
        <w:r w:rsidR="006D569D" w:rsidRPr="001625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от 24.11.1995 </w:t>
        </w:r>
        <w:r w:rsidR="003A2775" w:rsidRPr="001625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                  </w:t>
        </w:r>
        <w:r w:rsidR="006D569D" w:rsidRPr="001625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№ 181-ФЗ«О социальной защите инвалидов в Российской Федерации</w:t>
        </w:r>
      </w:hyperlink>
      <w:r w:rsidR="006D569D" w:rsidRPr="001625A3">
        <w:rPr>
          <w:rFonts w:ascii="Times New Roman" w:hAnsi="Times New Roman" w:cs="Times New Roman"/>
          <w:sz w:val="24"/>
          <w:szCs w:val="24"/>
        </w:rPr>
        <w:t>»</w:t>
      </w:r>
      <w:r w:rsidRPr="001625A3">
        <w:rPr>
          <w:rFonts w:ascii="Times New Roman" w:hAnsi="Times New Roman" w:cs="Times New Roman"/>
          <w:sz w:val="24"/>
          <w:szCs w:val="24"/>
        </w:rPr>
        <w:t>;</w:t>
      </w:r>
    </w:p>
    <w:p w:rsidR="00BC4EC9" w:rsidRPr="001625A3" w:rsidRDefault="006D00BD" w:rsidP="006D00B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25A3">
        <w:rPr>
          <w:rFonts w:ascii="Times New Roman" w:hAnsi="Times New Roman" w:cs="Times New Roman"/>
          <w:sz w:val="24"/>
          <w:szCs w:val="24"/>
        </w:rPr>
        <w:t>4) р</w:t>
      </w:r>
      <w:r w:rsidR="00BC4EC9" w:rsidRPr="001625A3">
        <w:rPr>
          <w:rFonts w:ascii="Times New Roman" w:hAnsi="Times New Roman" w:cs="Times New Roman"/>
          <w:sz w:val="24"/>
          <w:szCs w:val="24"/>
        </w:rPr>
        <w:t>езультаты проведенной с</w:t>
      </w:r>
      <w:r w:rsidR="006D569D" w:rsidRPr="001625A3">
        <w:rPr>
          <w:rFonts w:ascii="Times New Roman" w:hAnsi="Times New Roman" w:cs="Times New Roman"/>
          <w:sz w:val="24"/>
          <w:szCs w:val="24"/>
        </w:rPr>
        <w:t>пециальной оценки условий труда.</w:t>
      </w:r>
    </w:p>
    <w:p w:rsidR="00BC4EC9" w:rsidRPr="001625A3" w:rsidRDefault="00BC4EC9" w:rsidP="00BC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809" w:rsidRPr="001625A3" w:rsidRDefault="00817809" w:rsidP="00BC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C9" w:rsidRPr="001625A3" w:rsidRDefault="00BC4EC9" w:rsidP="00BC4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5A3">
        <w:rPr>
          <w:rFonts w:ascii="Times New Roman" w:hAnsi="Times New Roman" w:cs="Times New Roman"/>
          <w:b/>
          <w:sz w:val="24"/>
          <w:szCs w:val="24"/>
        </w:rPr>
        <w:t>Специалист по охране труда</w:t>
      </w:r>
      <w:r w:rsidR="00817809" w:rsidRPr="001625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5021" w:rsidRPr="00162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17809" w:rsidRPr="001625A3">
        <w:rPr>
          <w:rFonts w:ascii="Times New Roman" w:hAnsi="Times New Roman" w:cs="Times New Roman"/>
          <w:b/>
          <w:sz w:val="24"/>
          <w:szCs w:val="24"/>
        </w:rPr>
        <w:t>Е.</w:t>
      </w:r>
      <w:r w:rsidR="00A53980" w:rsidRPr="001625A3">
        <w:rPr>
          <w:rFonts w:ascii="Times New Roman" w:hAnsi="Times New Roman" w:cs="Times New Roman"/>
          <w:b/>
          <w:sz w:val="24"/>
          <w:szCs w:val="24"/>
        </w:rPr>
        <w:t>А.</w:t>
      </w:r>
      <w:r w:rsidR="00215021" w:rsidRPr="0016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3">
        <w:rPr>
          <w:rFonts w:ascii="Times New Roman" w:hAnsi="Times New Roman" w:cs="Times New Roman"/>
          <w:b/>
          <w:sz w:val="24"/>
          <w:szCs w:val="24"/>
        </w:rPr>
        <w:t>Старикова</w:t>
      </w:r>
    </w:p>
    <w:p w:rsidR="00BC4EC9" w:rsidRPr="001625A3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EC9" w:rsidRPr="001625A3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EC9" w:rsidRPr="001625A3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C4EC9" w:rsidRPr="001625A3" w:rsidSect="00AA7F8B"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B3" w:rsidRDefault="00C86FB3" w:rsidP="00802105">
      <w:pPr>
        <w:spacing w:after="0" w:line="240" w:lineRule="auto"/>
      </w:pPr>
      <w:r>
        <w:separator/>
      </w:r>
    </w:p>
  </w:endnote>
  <w:endnote w:type="continuationSeparator" w:id="1">
    <w:p w:rsidR="00C86FB3" w:rsidRDefault="00C86FB3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B3" w:rsidRDefault="00C86FB3" w:rsidP="00802105">
      <w:pPr>
        <w:spacing w:after="0" w:line="240" w:lineRule="auto"/>
      </w:pPr>
      <w:r>
        <w:separator/>
      </w:r>
    </w:p>
  </w:footnote>
  <w:footnote w:type="continuationSeparator" w:id="1">
    <w:p w:rsidR="00C86FB3" w:rsidRDefault="00C86FB3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3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270E8"/>
    <w:rsid w:val="00025578"/>
    <w:rsid w:val="00032377"/>
    <w:rsid w:val="00040FA6"/>
    <w:rsid w:val="000637DC"/>
    <w:rsid w:val="0006736D"/>
    <w:rsid w:val="00075808"/>
    <w:rsid w:val="00081DA3"/>
    <w:rsid w:val="000A3EAC"/>
    <w:rsid w:val="000C71A0"/>
    <w:rsid w:val="000F0797"/>
    <w:rsid w:val="000F3594"/>
    <w:rsid w:val="00111AE2"/>
    <w:rsid w:val="001162CE"/>
    <w:rsid w:val="001304AC"/>
    <w:rsid w:val="00142E02"/>
    <w:rsid w:val="00145423"/>
    <w:rsid w:val="00147EBE"/>
    <w:rsid w:val="00151FC5"/>
    <w:rsid w:val="0015624A"/>
    <w:rsid w:val="00157D42"/>
    <w:rsid w:val="00157D70"/>
    <w:rsid w:val="001625A3"/>
    <w:rsid w:val="001A3530"/>
    <w:rsid w:val="001A3965"/>
    <w:rsid w:val="001B128E"/>
    <w:rsid w:val="001C0DED"/>
    <w:rsid w:val="001C5A94"/>
    <w:rsid w:val="00210CB9"/>
    <w:rsid w:val="00215021"/>
    <w:rsid w:val="0028723C"/>
    <w:rsid w:val="002C392F"/>
    <w:rsid w:val="002D41B9"/>
    <w:rsid w:val="002E250D"/>
    <w:rsid w:val="002E30DE"/>
    <w:rsid w:val="002F055E"/>
    <w:rsid w:val="00327AFF"/>
    <w:rsid w:val="00341951"/>
    <w:rsid w:val="003435D9"/>
    <w:rsid w:val="003512FA"/>
    <w:rsid w:val="00360E92"/>
    <w:rsid w:val="00370728"/>
    <w:rsid w:val="00373E02"/>
    <w:rsid w:val="003918E5"/>
    <w:rsid w:val="00395CA8"/>
    <w:rsid w:val="00397243"/>
    <w:rsid w:val="003A2187"/>
    <w:rsid w:val="003A2775"/>
    <w:rsid w:val="003B4A2C"/>
    <w:rsid w:val="003C2689"/>
    <w:rsid w:val="003D2E61"/>
    <w:rsid w:val="003F02E0"/>
    <w:rsid w:val="00412128"/>
    <w:rsid w:val="00460379"/>
    <w:rsid w:val="00471165"/>
    <w:rsid w:val="0047502A"/>
    <w:rsid w:val="004A76C1"/>
    <w:rsid w:val="004C40E2"/>
    <w:rsid w:val="004C70ED"/>
    <w:rsid w:val="004D6426"/>
    <w:rsid w:val="00500E86"/>
    <w:rsid w:val="00501CC0"/>
    <w:rsid w:val="0050585E"/>
    <w:rsid w:val="005410D9"/>
    <w:rsid w:val="00545955"/>
    <w:rsid w:val="005477E5"/>
    <w:rsid w:val="0058515C"/>
    <w:rsid w:val="00596337"/>
    <w:rsid w:val="005D2A9A"/>
    <w:rsid w:val="005D37AF"/>
    <w:rsid w:val="00603DEB"/>
    <w:rsid w:val="0062182F"/>
    <w:rsid w:val="006714A5"/>
    <w:rsid w:val="00673598"/>
    <w:rsid w:val="00681552"/>
    <w:rsid w:val="006B7632"/>
    <w:rsid w:val="006C21FE"/>
    <w:rsid w:val="006D00BD"/>
    <w:rsid w:val="006D569D"/>
    <w:rsid w:val="006F3FCA"/>
    <w:rsid w:val="00701183"/>
    <w:rsid w:val="00707C45"/>
    <w:rsid w:val="00745E58"/>
    <w:rsid w:val="007918F0"/>
    <w:rsid w:val="00796C38"/>
    <w:rsid w:val="007A0D8D"/>
    <w:rsid w:val="007D154F"/>
    <w:rsid w:val="00802105"/>
    <w:rsid w:val="00805E21"/>
    <w:rsid w:val="00817809"/>
    <w:rsid w:val="008270E8"/>
    <w:rsid w:val="008331CF"/>
    <w:rsid w:val="008562FD"/>
    <w:rsid w:val="008A1F42"/>
    <w:rsid w:val="008A5032"/>
    <w:rsid w:val="008E364C"/>
    <w:rsid w:val="008E7127"/>
    <w:rsid w:val="00902565"/>
    <w:rsid w:val="00931A17"/>
    <w:rsid w:val="009401B9"/>
    <w:rsid w:val="00944FC0"/>
    <w:rsid w:val="00984DB9"/>
    <w:rsid w:val="00990D1C"/>
    <w:rsid w:val="009913B8"/>
    <w:rsid w:val="009D3A31"/>
    <w:rsid w:val="00A53980"/>
    <w:rsid w:val="00A665F3"/>
    <w:rsid w:val="00A82844"/>
    <w:rsid w:val="00AA777D"/>
    <w:rsid w:val="00AA7F8B"/>
    <w:rsid w:val="00B04BD2"/>
    <w:rsid w:val="00B4307B"/>
    <w:rsid w:val="00B44898"/>
    <w:rsid w:val="00B57E71"/>
    <w:rsid w:val="00B66404"/>
    <w:rsid w:val="00B66B47"/>
    <w:rsid w:val="00B760C8"/>
    <w:rsid w:val="00B85122"/>
    <w:rsid w:val="00BB4FF8"/>
    <w:rsid w:val="00BC4EC9"/>
    <w:rsid w:val="00C032FC"/>
    <w:rsid w:val="00C247AE"/>
    <w:rsid w:val="00C26F9A"/>
    <w:rsid w:val="00C26FEA"/>
    <w:rsid w:val="00C53E3B"/>
    <w:rsid w:val="00C73FC0"/>
    <w:rsid w:val="00C86FB3"/>
    <w:rsid w:val="00CA53ED"/>
    <w:rsid w:val="00CB6917"/>
    <w:rsid w:val="00CD69B3"/>
    <w:rsid w:val="00D15665"/>
    <w:rsid w:val="00D31D50"/>
    <w:rsid w:val="00D657AB"/>
    <w:rsid w:val="00DC6BFC"/>
    <w:rsid w:val="00DE7720"/>
    <w:rsid w:val="00DF442A"/>
    <w:rsid w:val="00E13ACF"/>
    <w:rsid w:val="00E14930"/>
    <w:rsid w:val="00E257F6"/>
    <w:rsid w:val="00E60A4C"/>
    <w:rsid w:val="00E65B14"/>
    <w:rsid w:val="00EC7D4C"/>
    <w:rsid w:val="00ED7462"/>
    <w:rsid w:val="00EE72F9"/>
    <w:rsid w:val="00EF21CF"/>
    <w:rsid w:val="00EF6F70"/>
    <w:rsid w:val="00F231B5"/>
    <w:rsid w:val="00F56610"/>
    <w:rsid w:val="00F6053F"/>
    <w:rsid w:val="00F61672"/>
    <w:rsid w:val="00F62C1C"/>
    <w:rsid w:val="00F773FE"/>
    <w:rsid w:val="00FA0C60"/>
    <w:rsid w:val="00FC61ED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A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5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3FE1-BDA4-469E-A285-F73D4E5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13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33</cp:revision>
  <cp:lastPrinted>2021-11-18T08:17:00Z</cp:lastPrinted>
  <dcterms:created xsi:type="dcterms:W3CDTF">2021-12-08T06:29:00Z</dcterms:created>
  <dcterms:modified xsi:type="dcterms:W3CDTF">2023-06-20T06:04:00Z</dcterms:modified>
</cp:coreProperties>
</file>